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B3" w:rsidRPr="007009B3" w:rsidRDefault="007009B3" w:rsidP="007009B3">
      <w:pPr>
        <w:jc w:val="center"/>
        <w:rPr>
          <w:sz w:val="48"/>
          <w:szCs w:val="48"/>
        </w:rPr>
      </w:pPr>
      <w:r w:rsidRPr="007009B3">
        <w:rPr>
          <w:sz w:val="48"/>
          <w:szCs w:val="48"/>
        </w:rPr>
        <w:t>Jeff Davis Water &amp; Sewer Commission #1</w:t>
      </w:r>
    </w:p>
    <w:p w:rsidR="007009B3" w:rsidRDefault="007009B3" w:rsidP="007009B3">
      <w:pPr>
        <w:spacing w:after="0"/>
        <w:jc w:val="center"/>
        <w:rPr>
          <w:sz w:val="28"/>
          <w:szCs w:val="28"/>
        </w:rPr>
      </w:pPr>
      <w:r w:rsidRPr="007009B3">
        <w:rPr>
          <w:sz w:val="28"/>
          <w:szCs w:val="28"/>
        </w:rPr>
        <w:t xml:space="preserve">Theft of Services and Tampering </w:t>
      </w:r>
    </w:p>
    <w:p w:rsidR="007009B3" w:rsidRDefault="007009B3" w:rsidP="007009B3">
      <w:pPr>
        <w:spacing w:after="0"/>
        <w:jc w:val="center"/>
        <w:rPr>
          <w:sz w:val="28"/>
          <w:szCs w:val="28"/>
        </w:rPr>
      </w:pPr>
      <w:r w:rsidRPr="007009B3">
        <w:rPr>
          <w:sz w:val="28"/>
          <w:szCs w:val="28"/>
        </w:rPr>
        <w:t>Policy Statement</w:t>
      </w:r>
    </w:p>
    <w:p w:rsidR="001074E2" w:rsidRDefault="001074E2" w:rsidP="007009B3">
      <w:pPr>
        <w:spacing w:after="0"/>
        <w:jc w:val="center"/>
        <w:rPr>
          <w:sz w:val="28"/>
          <w:szCs w:val="28"/>
        </w:rPr>
      </w:pPr>
    </w:p>
    <w:p w:rsidR="001074E2" w:rsidRDefault="001074E2" w:rsidP="001074E2">
      <w:pPr>
        <w:spacing w:after="0"/>
        <w:rPr>
          <w:sz w:val="28"/>
          <w:szCs w:val="28"/>
        </w:rPr>
      </w:pPr>
    </w:p>
    <w:p w:rsidR="001074E2" w:rsidRPr="00DE1E61" w:rsidRDefault="001074E2" w:rsidP="001074E2">
      <w:pPr>
        <w:spacing w:after="0"/>
        <w:rPr>
          <w:b/>
          <w:sz w:val="24"/>
          <w:szCs w:val="24"/>
        </w:rPr>
      </w:pPr>
      <w:r w:rsidRPr="00DE1E61">
        <w:rPr>
          <w:b/>
          <w:sz w:val="24"/>
          <w:szCs w:val="24"/>
        </w:rPr>
        <w:t>Theft defined</w:t>
      </w:r>
    </w:p>
    <w:p w:rsidR="001074E2" w:rsidRDefault="001074E2" w:rsidP="001074E2">
      <w:pPr>
        <w:spacing w:after="0"/>
        <w:rPr>
          <w:sz w:val="28"/>
          <w:szCs w:val="28"/>
        </w:rPr>
      </w:pPr>
    </w:p>
    <w:p w:rsidR="001074E2" w:rsidRPr="00DE1E61" w:rsidRDefault="001074E2" w:rsidP="001074E2">
      <w:pPr>
        <w:pStyle w:val="ListParagraph"/>
        <w:numPr>
          <w:ilvl w:val="0"/>
          <w:numId w:val="1"/>
        </w:numPr>
        <w:spacing w:after="0"/>
        <w:rPr>
          <w:sz w:val="20"/>
          <w:szCs w:val="20"/>
        </w:rPr>
      </w:pPr>
      <w:r w:rsidRPr="00DE1E61">
        <w:rPr>
          <w:sz w:val="20"/>
          <w:szCs w:val="20"/>
        </w:rPr>
        <w:t>Tampering with</w:t>
      </w:r>
      <w:r w:rsidR="00D602FA" w:rsidRPr="00DE1E61">
        <w:rPr>
          <w:sz w:val="20"/>
          <w:szCs w:val="20"/>
        </w:rPr>
        <w:t xml:space="preserve"> utility equipment or stealing service will be grounds for discontinuance of utility service.  Theft of services shall include, but not be limited to the following.</w:t>
      </w:r>
    </w:p>
    <w:p w:rsidR="00D602FA" w:rsidRPr="00DE1E61" w:rsidRDefault="00D602FA" w:rsidP="00D602FA">
      <w:pPr>
        <w:pStyle w:val="ListParagraph"/>
        <w:spacing w:after="0"/>
        <w:rPr>
          <w:sz w:val="20"/>
          <w:szCs w:val="20"/>
        </w:rPr>
      </w:pPr>
    </w:p>
    <w:p w:rsidR="00D602FA" w:rsidRPr="00DE1E61" w:rsidRDefault="004216D7" w:rsidP="00D602FA">
      <w:pPr>
        <w:pStyle w:val="ListParagraph"/>
        <w:numPr>
          <w:ilvl w:val="0"/>
          <w:numId w:val="2"/>
        </w:numPr>
        <w:spacing w:after="0"/>
        <w:rPr>
          <w:sz w:val="20"/>
          <w:szCs w:val="20"/>
        </w:rPr>
      </w:pPr>
      <w:r w:rsidRPr="00DE1E61">
        <w:rPr>
          <w:sz w:val="20"/>
          <w:szCs w:val="20"/>
        </w:rPr>
        <w:t>Opening v</w:t>
      </w:r>
      <w:r w:rsidR="00D602FA" w:rsidRPr="00DE1E61">
        <w:rPr>
          <w:sz w:val="20"/>
          <w:szCs w:val="20"/>
        </w:rPr>
        <w:t>alves at the curb or meter that have been turned off by utility personnel.</w:t>
      </w:r>
    </w:p>
    <w:p w:rsidR="00D602FA" w:rsidRPr="00DE1E61" w:rsidRDefault="00D602FA" w:rsidP="00D602FA">
      <w:pPr>
        <w:pStyle w:val="ListParagraph"/>
        <w:numPr>
          <w:ilvl w:val="0"/>
          <w:numId w:val="2"/>
        </w:numPr>
        <w:spacing w:after="0"/>
        <w:rPr>
          <w:sz w:val="20"/>
          <w:szCs w:val="20"/>
        </w:rPr>
      </w:pPr>
      <w:r w:rsidRPr="00DE1E61">
        <w:rPr>
          <w:sz w:val="20"/>
          <w:szCs w:val="20"/>
        </w:rPr>
        <w:t>Breaking, picking or damaging cut-off locks.</w:t>
      </w:r>
    </w:p>
    <w:p w:rsidR="00D602FA" w:rsidRPr="00DE1E61" w:rsidRDefault="00D602FA" w:rsidP="00D602FA">
      <w:pPr>
        <w:pStyle w:val="ListParagraph"/>
        <w:numPr>
          <w:ilvl w:val="0"/>
          <w:numId w:val="2"/>
        </w:numPr>
        <w:spacing w:after="0"/>
        <w:rPr>
          <w:sz w:val="20"/>
          <w:szCs w:val="20"/>
        </w:rPr>
      </w:pPr>
      <w:r w:rsidRPr="00DE1E61">
        <w:rPr>
          <w:sz w:val="20"/>
          <w:szCs w:val="20"/>
        </w:rPr>
        <w:t>By-passing meters in any way.</w:t>
      </w:r>
    </w:p>
    <w:p w:rsidR="00D602FA" w:rsidRPr="00DE1E61" w:rsidRDefault="00D602FA" w:rsidP="00D602FA">
      <w:pPr>
        <w:pStyle w:val="ListParagraph"/>
        <w:numPr>
          <w:ilvl w:val="0"/>
          <w:numId w:val="2"/>
        </w:numPr>
        <w:spacing w:after="0"/>
        <w:rPr>
          <w:sz w:val="20"/>
          <w:szCs w:val="20"/>
        </w:rPr>
      </w:pPr>
      <w:r w:rsidRPr="00DE1E61">
        <w:rPr>
          <w:sz w:val="20"/>
          <w:szCs w:val="20"/>
        </w:rPr>
        <w:t xml:space="preserve">Taking unmetered from hydrants </w:t>
      </w:r>
      <w:r w:rsidR="00C83131" w:rsidRPr="00DE1E61">
        <w:rPr>
          <w:sz w:val="20"/>
          <w:szCs w:val="20"/>
        </w:rPr>
        <w:t>by anyone other than an authoriz</w:t>
      </w:r>
      <w:r w:rsidRPr="00DE1E61">
        <w:rPr>
          <w:sz w:val="20"/>
          <w:szCs w:val="20"/>
        </w:rPr>
        <w:t>ed official of recognized fire department, fire ins</w:t>
      </w:r>
      <w:r w:rsidR="00EF3D58" w:rsidRPr="00DE1E61">
        <w:rPr>
          <w:sz w:val="20"/>
          <w:szCs w:val="20"/>
        </w:rPr>
        <w:t>urance company</w:t>
      </w:r>
      <w:r w:rsidR="00C83131" w:rsidRPr="00DE1E61">
        <w:rPr>
          <w:sz w:val="20"/>
          <w:szCs w:val="20"/>
        </w:rPr>
        <w:t xml:space="preserve"> or utility for any purpose other than fighting, testing or flushing of hydrants.</w:t>
      </w:r>
    </w:p>
    <w:p w:rsidR="00C83131" w:rsidRPr="00DE1E61" w:rsidRDefault="00C83131" w:rsidP="00D602FA">
      <w:pPr>
        <w:pStyle w:val="ListParagraph"/>
        <w:numPr>
          <w:ilvl w:val="0"/>
          <w:numId w:val="2"/>
        </w:numPr>
        <w:spacing w:after="0"/>
        <w:rPr>
          <w:sz w:val="20"/>
          <w:szCs w:val="20"/>
        </w:rPr>
      </w:pPr>
      <w:r w:rsidRPr="00DE1E61">
        <w:rPr>
          <w:sz w:val="20"/>
          <w:szCs w:val="20"/>
        </w:rPr>
        <w:t>Use of sprinkler system water service for any purpose other than fire protection.</w:t>
      </w:r>
    </w:p>
    <w:p w:rsidR="00C83131" w:rsidRPr="00DE1E61" w:rsidRDefault="00C83131" w:rsidP="00D602FA">
      <w:pPr>
        <w:pStyle w:val="ListParagraph"/>
        <w:numPr>
          <w:ilvl w:val="0"/>
          <w:numId w:val="2"/>
        </w:numPr>
        <w:spacing w:after="0"/>
        <w:rPr>
          <w:sz w:val="20"/>
          <w:szCs w:val="20"/>
        </w:rPr>
      </w:pPr>
      <w:r w:rsidRPr="00DE1E61">
        <w:rPr>
          <w:sz w:val="20"/>
          <w:szCs w:val="20"/>
        </w:rPr>
        <w:t>Removing, disabling or adjusting meter registers.</w:t>
      </w:r>
    </w:p>
    <w:p w:rsidR="00C83131" w:rsidRPr="00DE1E61" w:rsidRDefault="00C83131" w:rsidP="00C83131">
      <w:pPr>
        <w:pStyle w:val="ListParagraph"/>
        <w:numPr>
          <w:ilvl w:val="0"/>
          <w:numId w:val="2"/>
        </w:numPr>
        <w:spacing w:after="0"/>
        <w:rPr>
          <w:sz w:val="20"/>
          <w:szCs w:val="20"/>
        </w:rPr>
      </w:pPr>
      <w:r w:rsidRPr="00DE1E61">
        <w:rPr>
          <w:sz w:val="20"/>
          <w:szCs w:val="20"/>
        </w:rPr>
        <w:t>Connecting to or intentionally damaging water lines, valves or other appurtenances for the purpose of stealing or damaging utility equipment.</w:t>
      </w:r>
    </w:p>
    <w:p w:rsidR="00C83131" w:rsidRPr="00DE1E61" w:rsidRDefault="00C83131" w:rsidP="00C83131">
      <w:pPr>
        <w:pStyle w:val="ListParagraph"/>
        <w:numPr>
          <w:ilvl w:val="0"/>
          <w:numId w:val="2"/>
        </w:numPr>
        <w:spacing w:after="0"/>
        <w:rPr>
          <w:sz w:val="20"/>
          <w:szCs w:val="20"/>
        </w:rPr>
      </w:pPr>
      <w:r w:rsidRPr="00DE1E61">
        <w:rPr>
          <w:sz w:val="20"/>
          <w:szCs w:val="20"/>
        </w:rPr>
        <w:t>Moving the meter or extending service without permission of the Water Authority of Jeff Davis Water &amp; Sewer Commission #1.</w:t>
      </w:r>
    </w:p>
    <w:p w:rsidR="00C83131" w:rsidRPr="00DE1E61" w:rsidRDefault="00C83131" w:rsidP="00C83131">
      <w:pPr>
        <w:pStyle w:val="ListParagraph"/>
        <w:numPr>
          <w:ilvl w:val="0"/>
          <w:numId w:val="2"/>
        </w:numPr>
        <w:spacing w:after="0"/>
        <w:rPr>
          <w:sz w:val="20"/>
          <w:szCs w:val="20"/>
        </w:rPr>
      </w:pPr>
      <w:r w:rsidRPr="00DE1E61">
        <w:rPr>
          <w:sz w:val="20"/>
          <w:szCs w:val="20"/>
        </w:rPr>
        <w:t>Any other intentional act of defacement, destruction or vandalism to utili</w:t>
      </w:r>
      <w:r w:rsidR="0002322D" w:rsidRPr="00DE1E61">
        <w:rPr>
          <w:sz w:val="20"/>
          <w:szCs w:val="20"/>
        </w:rPr>
        <w:t xml:space="preserve">ty property or act that </w:t>
      </w:r>
      <w:r w:rsidR="004216D7" w:rsidRPr="00DE1E61">
        <w:rPr>
          <w:sz w:val="20"/>
          <w:szCs w:val="20"/>
        </w:rPr>
        <w:t>affects</w:t>
      </w:r>
      <w:r w:rsidR="0002322D" w:rsidRPr="00DE1E61">
        <w:rPr>
          <w:sz w:val="20"/>
          <w:szCs w:val="20"/>
        </w:rPr>
        <w:t xml:space="preserve"> </w:t>
      </w:r>
      <w:r w:rsidRPr="00DE1E61">
        <w:rPr>
          <w:sz w:val="20"/>
          <w:szCs w:val="20"/>
        </w:rPr>
        <w:t>utility property.</w:t>
      </w:r>
    </w:p>
    <w:p w:rsidR="00C83131" w:rsidRPr="00DE1E61" w:rsidRDefault="00C83131" w:rsidP="00C83131">
      <w:pPr>
        <w:pStyle w:val="ListParagraph"/>
        <w:numPr>
          <w:ilvl w:val="0"/>
          <w:numId w:val="2"/>
        </w:numPr>
        <w:spacing w:after="0"/>
        <w:rPr>
          <w:sz w:val="20"/>
          <w:szCs w:val="20"/>
        </w:rPr>
      </w:pPr>
      <w:r w:rsidRPr="00DE1E61">
        <w:rPr>
          <w:sz w:val="20"/>
          <w:szCs w:val="20"/>
        </w:rPr>
        <w:t>Any intentional blockage or obstruction of utility equipment.</w:t>
      </w:r>
    </w:p>
    <w:p w:rsidR="0002322D" w:rsidRPr="00DE1E61" w:rsidRDefault="0002322D" w:rsidP="0002322D">
      <w:pPr>
        <w:spacing w:after="0"/>
        <w:rPr>
          <w:sz w:val="20"/>
          <w:szCs w:val="20"/>
        </w:rPr>
      </w:pPr>
    </w:p>
    <w:p w:rsidR="0002322D" w:rsidRPr="00DE1E61" w:rsidRDefault="0002322D" w:rsidP="0002322D">
      <w:pPr>
        <w:spacing w:after="0"/>
        <w:rPr>
          <w:sz w:val="20"/>
          <w:szCs w:val="20"/>
        </w:rPr>
      </w:pPr>
    </w:p>
    <w:p w:rsidR="0002322D" w:rsidRPr="00DE1E61" w:rsidRDefault="0002322D" w:rsidP="0002322D">
      <w:pPr>
        <w:spacing w:after="0"/>
        <w:rPr>
          <w:b/>
          <w:sz w:val="20"/>
          <w:szCs w:val="20"/>
        </w:rPr>
      </w:pPr>
      <w:r w:rsidRPr="00DE1E61">
        <w:rPr>
          <w:b/>
          <w:sz w:val="20"/>
          <w:szCs w:val="20"/>
        </w:rPr>
        <w:t>Notice of violation</w:t>
      </w:r>
    </w:p>
    <w:p w:rsidR="0002322D" w:rsidRPr="00DE1E61" w:rsidRDefault="0002322D" w:rsidP="0002322D">
      <w:pPr>
        <w:spacing w:after="0"/>
        <w:rPr>
          <w:sz w:val="20"/>
          <w:szCs w:val="20"/>
        </w:rPr>
      </w:pPr>
    </w:p>
    <w:p w:rsidR="0002322D" w:rsidRPr="00DE1E61" w:rsidRDefault="0002322D" w:rsidP="0002322D">
      <w:pPr>
        <w:pStyle w:val="ListParagraph"/>
        <w:numPr>
          <w:ilvl w:val="0"/>
          <w:numId w:val="1"/>
        </w:numPr>
        <w:spacing w:after="0"/>
        <w:rPr>
          <w:sz w:val="20"/>
          <w:szCs w:val="20"/>
        </w:rPr>
      </w:pPr>
      <w:r w:rsidRPr="00DE1E61">
        <w:rPr>
          <w:sz w:val="20"/>
          <w:szCs w:val="20"/>
        </w:rPr>
        <w:t xml:space="preserve">A </w:t>
      </w:r>
      <w:r w:rsidRPr="00DE1E61">
        <w:rPr>
          <w:i/>
          <w:sz w:val="20"/>
          <w:szCs w:val="20"/>
        </w:rPr>
        <w:t>“Notice of Violation”</w:t>
      </w:r>
      <w:r w:rsidR="00432D04">
        <w:rPr>
          <w:sz w:val="20"/>
          <w:szCs w:val="20"/>
        </w:rPr>
        <w:t xml:space="preserve"> may be mailed or</w:t>
      </w:r>
      <w:r w:rsidRPr="00DE1E61">
        <w:rPr>
          <w:sz w:val="20"/>
          <w:szCs w:val="20"/>
        </w:rPr>
        <w:t xml:space="preserve"> otherwise delivered at the discretion of the Plant/Operations Manager of Jeff Davis Water &amp; Sewer Commission#1 if:</w:t>
      </w:r>
    </w:p>
    <w:p w:rsidR="0002322D" w:rsidRPr="00DE1E61" w:rsidRDefault="0002322D" w:rsidP="0002322D">
      <w:pPr>
        <w:pStyle w:val="ListParagraph"/>
        <w:spacing w:after="0"/>
        <w:rPr>
          <w:sz w:val="20"/>
          <w:szCs w:val="20"/>
        </w:rPr>
      </w:pPr>
    </w:p>
    <w:p w:rsidR="0002322D" w:rsidRPr="00DE1E61" w:rsidRDefault="0002322D" w:rsidP="0002322D">
      <w:pPr>
        <w:pStyle w:val="ListParagraph"/>
        <w:numPr>
          <w:ilvl w:val="0"/>
          <w:numId w:val="3"/>
        </w:numPr>
        <w:spacing w:after="0" w:line="240" w:lineRule="auto"/>
        <w:rPr>
          <w:sz w:val="20"/>
          <w:szCs w:val="20"/>
        </w:rPr>
      </w:pPr>
      <w:r w:rsidRPr="00DE1E61">
        <w:rPr>
          <w:sz w:val="20"/>
          <w:szCs w:val="20"/>
        </w:rPr>
        <w:t xml:space="preserve">Evidence suggests the </w:t>
      </w:r>
      <w:r w:rsidRPr="00DE1E61">
        <w:rPr>
          <w:sz w:val="20"/>
          <w:szCs w:val="20"/>
          <w:u w:val="single"/>
        </w:rPr>
        <w:t>possibility of theft</w:t>
      </w:r>
      <w:r w:rsidRPr="00DE1E61">
        <w:rPr>
          <w:sz w:val="20"/>
          <w:szCs w:val="20"/>
        </w:rPr>
        <w:t xml:space="preserve"> of utility at the customer’s premises;</w:t>
      </w:r>
    </w:p>
    <w:p w:rsidR="0002322D" w:rsidRPr="00DE1E61" w:rsidRDefault="0002322D" w:rsidP="0002322D">
      <w:pPr>
        <w:pStyle w:val="ListParagraph"/>
        <w:spacing w:after="0" w:line="240" w:lineRule="auto"/>
        <w:ind w:left="1080"/>
        <w:rPr>
          <w:sz w:val="20"/>
          <w:szCs w:val="20"/>
        </w:rPr>
      </w:pPr>
    </w:p>
    <w:p w:rsidR="0002322D" w:rsidRPr="00DE1E61" w:rsidRDefault="0002322D" w:rsidP="0002322D">
      <w:pPr>
        <w:pStyle w:val="ListParagraph"/>
        <w:numPr>
          <w:ilvl w:val="0"/>
          <w:numId w:val="3"/>
        </w:numPr>
        <w:spacing w:after="0" w:line="240" w:lineRule="auto"/>
        <w:rPr>
          <w:sz w:val="20"/>
          <w:szCs w:val="20"/>
        </w:rPr>
      </w:pPr>
      <w:r w:rsidRPr="00DE1E61">
        <w:rPr>
          <w:sz w:val="20"/>
          <w:szCs w:val="20"/>
        </w:rPr>
        <w:t>The violation does not constitute an immediate threat of safety or equipment integrity to the system.</w:t>
      </w:r>
    </w:p>
    <w:p w:rsidR="0002322D" w:rsidRPr="00DE1E61" w:rsidRDefault="0002322D" w:rsidP="0002322D">
      <w:pPr>
        <w:pStyle w:val="ListParagraph"/>
        <w:spacing w:after="0" w:line="240" w:lineRule="auto"/>
        <w:ind w:left="1080"/>
        <w:rPr>
          <w:sz w:val="20"/>
          <w:szCs w:val="20"/>
        </w:rPr>
      </w:pPr>
    </w:p>
    <w:p w:rsidR="0002322D" w:rsidRPr="00DE1E61" w:rsidRDefault="0002322D" w:rsidP="0002322D">
      <w:pPr>
        <w:pStyle w:val="ListParagraph"/>
        <w:numPr>
          <w:ilvl w:val="0"/>
          <w:numId w:val="3"/>
        </w:numPr>
        <w:spacing w:after="0" w:line="240" w:lineRule="auto"/>
        <w:rPr>
          <w:sz w:val="20"/>
          <w:szCs w:val="20"/>
        </w:rPr>
      </w:pPr>
      <w:r w:rsidRPr="00DE1E61">
        <w:rPr>
          <w:sz w:val="20"/>
          <w:szCs w:val="20"/>
        </w:rPr>
        <w:t>The customer will be ordered to immediately cease any unlawful practice</w:t>
      </w:r>
    </w:p>
    <w:p w:rsidR="0002322D" w:rsidRPr="00DE1E61" w:rsidRDefault="0002322D" w:rsidP="0002322D">
      <w:pPr>
        <w:pStyle w:val="ListParagraph"/>
        <w:rPr>
          <w:sz w:val="20"/>
          <w:szCs w:val="20"/>
        </w:rPr>
      </w:pPr>
    </w:p>
    <w:p w:rsidR="0002322D" w:rsidRPr="00DE1E61" w:rsidRDefault="00612744" w:rsidP="00612744">
      <w:pPr>
        <w:pStyle w:val="ListParagraph"/>
        <w:numPr>
          <w:ilvl w:val="0"/>
          <w:numId w:val="1"/>
        </w:numPr>
        <w:spacing w:after="0" w:line="240" w:lineRule="auto"/>
        <w:rPr>
          <w:sz w:val="20"/>
          <w:szCs w:val="20"/>
        </w:rPr>
      </w:pPr>
      <w:r w:rsidRPr="00DE1E61">
        <w:rPr>
          <w:i/>
          <w:sz w:val="20"/>
          <w:szCs w:val="20"/>
        </w:rPr>
        <w:t>A Notice Of Violation</w:t>
      </w:r>
      <w:r w:rsidRPr="00DE1E61">
        <w:rPr>
          <w:sz w:val="20"/>
          <w:szCs w:val="20"/>
        </w:rPr>
        <w:t xml:space="preserve"> will be mailed or delivered and customer service is subject to immediate cut-off in any of the following situations:</w:t>
      </w:r>
    </w:p>
    <w:p w:rsidR="00612744" w:rsidRPr="00DE1E61" w:rsidRDefault="00612744" w:rsidP="00612744">
      <w:pPr>
        <w:pStyle w:val="ListParagraph"/>
        <w:spacing w:after="0" w:line="240" w:lineRule="auto"/>
        <w:rPr>
          <w:sz w:val="20"/>
          <w:szCs w:val="20"/>
        </w:rPr>
      </w:pPr>
    </w:p>
    <w:p w:rsidR="00612744" w:rsidRPr="00DE1E61" w:rsidRDefault="00612744" w:rsidP="00612744">
      <w:pPr>
        <w:pStyle w:val="ListParagraph"/>
        <w:numPr>
          <w:ilvl w:val="0"/>
          <w:numId w:val="4"/>
        </w:numPr>
        <w:spacing w:after="0" w:line="240" w:lineRule="auto"/>
        <w:rPr>
          <w:sz w:val="20"/>
          <w:szCs w:val="20"/>
        </w:rPr>
      </w:pPr>
      <w:r w:rsidRPr="00DE1E61">
        <w:rPr>
          <w:sz w:val="20"/>
          <w:szCs w:val="20"/>
        </w:rPr>
        <w:t xml:space="preserve">In the opinion of the Plant/Operations Manager for Jeff Davis Water &amp; Sewer Commission #1,theft of service is clearly evident on the customer’s </w:t>
      </w:r>
      <w:r w:rsidR="004216D7" w:rsidRPr="00DE1E61">
        <w:rPr>
          <w:sz w:val="20"/>
          <w:szCs w:val="20"/>
        </w:rPr>
        <w:t>premises</w:t>
      </w:r>
      <w:r w:rsidRPr="00DE1E61">
        <w:rPr>
          <w:sz w:val="20"/>
          <w:szCs w:val="20"/>
        </w:rPr>
        <w:t>; or</w:t>
      </w:r>
    </w:p>
    <w:p w:rsidR="00612744" w:rsidRPr="00DE1E61" w:rsidRDefault="00612744" w:rsidP="00612744">
      <w:pPr>
        <w:pStyle w:val="ListParagraph"/>
        <w:numPr>
          <w:ilvl w:val="0"/>
          <w:numId w:val="4"/>
        </w:numPr>
        <w:spacing w:after="0" w:line="240" w:lineRule="auto"/>
        <w:rPr>
          <w:sz w:val="20"/>
          <w:szCs w:val="20"/>
        </w:rPr>
      </w:pPr>
      <w:r w:rsidRPr="00DE1E61">
        <w:rPr>
          <w:sz w:val="20"/>
          <w:szCs w:val="20"/>
        </w:rPr>
        <w:lastRenderedPageBreak/>
        <w:t xml:space="preserve">When </w:t>
      </w:r>
      <w:r w:rsidR="00900182">
        <w:rPr>
          <w:sz w:val="20"/>
          <w:szCs w:val="20"/>
        </w:rPr>
        <w:t xml:space="preserve">in </w:t>
      </w:r>
      <w:r w:rsidRPr="00DE1E61">
        <w:rPr>
          <w:sz w:val="20"/>
          <w:szCs w:val="20"/>
        </w:rPr>
        <w:t xml:space="preserve">the opinion the </w:t>
      </w:r>
      <w:r w:rsidR="004216D7" w:rsidRPr="00DE1E61">
        <w:rPr>
          <w:sz w:val="20"/>
          <w:szCs w:val="20"/>
        </w:rPr>
        <w:t>customer of</w:t>
      </w:r>
      <w:r w:rsidR="00432D04">
        <w:rPr>
          <w:sz w:val="20"/>
          <w:szCs w:val="20"/>
        </w:rPr>
        <w:t xml:space="preserve"> the Jeff Davis Parish &amp; Sewer </w:t>
      </w:r>
      <w:r w:rsidR="00AB676B" w:rsidRPr="00DE1E61">
        <w:rPr>
          <w:sz w:val="20"/>
          <w:szCs w:val="20"/>
        </w:rPr>
        <w:t>a situation exists that may endanger public health.</w:t>
      </w:r>
    </w:p>
    <w:p w:rsidR="00AB676B" w:rsidRPr="00DE1E61" w:rsidRDefault="00AB676B" w:rsidP="00AB676B">
      <w:pPr>
        <w:spacing w:after="0" w:line="240" w:lineRule="auto"/>
        <w:rPr>
          <w:sz w:val="20"/>
          <w:szCs w:val="20"/>
        </w:rPr>
      </w:pPr>
    </w:p>
    <w:p w:rsidR="00AB676B" w:rsidRPr="00DE1E61" w:rsidRDefault="00AB676B" w:rsidP="00AB676B">
      <w:pPr>
        <w:pStyle w:val="ListParagraph"/>
        <w:numPr>
          <w:ilvl w:val="0"/>
          <w:numId w:val="1"/>
        </w:numPr>
        <w:spacing w:after="0" w:line="240" w:lineRule="auto"/>
        <w:rPr>
          <w:sz w:val="20"/>
          <w:szCs w:val="20"/>
        </w:rPr>
      </w:pPr>
      <w:r w:rsidRPr="00DE1E61">
        <w:rPr>
          <w:sz w:val="20"/>
          <w:szCs w:val="20"/>
        </w:rPr>
        <w:t xml:space="preserve">In </w:t>
      </w:r>
      <w:r w:rsidR="004216D7" w:rsidRPr="00DE1E61">
        <w:rPr>
          <w:sz w:val="20"/>
          <w:szCs w:val="20"/>
        </w:rPr>
        <w:t>addition,</w:t>
      </w:r>
      <w:r w:rsidRPr="00DE1E61">
        <w:rPr>
          <w:sz w:val="20"/>
          <w:szCs w:val="20"/>
        </w:rPr>
        <w:t xml:space="preserve"> the customer will be subject to a $250.00 violation fee as well as service call charges, labor and replacement parts as detailed by the Jeff Davis Water &amp; Sewer Commission #1.</w:t>
      </w:r>
    </w:p>
    <w:p w:rsidR="00AB676B" w:rsidRPr="00DE1E61" w:rsidRDefault="00AB676B" w:rsidP="00AB676B">
      <w:pPr>
        <w:spacing w:after="0" w:line="240" w:lineRule="auto"/>
        <w:ind w:left="360"/>
        <w:rPr>
          <w:sz w:val="20"/>
          <w:szCs w:val="20"/>
        </w:rPr>
      </w:pPr>
    </w:p>
    <w:p w:rsidR="00AB676B" w:rsidRPr="00DE1E61" w:rsidRDefault="00AB676B" w:rsidP="00AB676B">
      <w:pPr>
        <w:pStyle w:val="ListParagraph"/>
        <w:numPr>
          <w:ilvl w:val="0"/>
          <w:numId w:val="1"/>
        </w:numPr>
        <w:spacing w:after="0" w:line="240" w:lineRule="auto"/>
        <w:rPr>
          <w:sz w:val="20"/>
          <w:szCs w:val="20"/>
        </w:rPr>
      </w:pPr>
      <w:r w:rsidRPr="00DE1E61">
        <w:rPr>
          <w:sz w:val="20"/>
          <w:szCs w:val="20"/>
        </w:rPr>
        <w:t>If Jeff Davis Water &amp; Sewer Commission #1 determines theft of service has occurred, it reserves the right to adjust the customer’s current bill and the bills for the past twelve (12) months usage.  If the approximate amount of service that was stolen cannot be reasonably determined, the customer’s usage will be set at two to four times the minimum bill as set on a case by case basis by Jeff Davis Water &amp; Sewer Commission #</w:t>
      </w:r>
      <w:r w:rsidR="004216D7" w:rsidRPr="00DE1E61">
        <w:rPr>
          <w:sz w:val="20"/>
          <w:szCs w:val="20"/>
        </w:rPr>
        <w:t>1 according</w:t>
      </w:r>
      <w:r w:rsidRPr="00DE1E61">
        <w:rPr>
          <w:sz w:val="20"/>
          <w:szCs w:val="20"/>
        </w:rPr>
        <w:t xml:space="preserve"> to the facts of each case.</w:t>
      </w:r>
    </w:p>
    <w:p w:rsidR="00AB676B" w:rsidRPr="00DE1E61" w:rsidRDefault="00AB676B" w:rsidP="00AB676B">
      <w:pPr>
        <w:pStyle w:val="ListParagraph"/>
        <w:rPr>
          <w:sz w:val="20"/>
          <w:szCs w:val="20"/>
        </w:rPr>
      </w:pPr>
    </w:p>
    <w:p w:rsidR="00AB676B" w:rsidRPr="00DE1E61" w:rsidRDefault="00AB676B" w:rsidP="00AB676B">
      <w:pPr>
        <w:pStyle w:val="ListParagraph"/>
        <w:numPr>
          <w:ilvl w:val="0"/>
          <w:numId w:val="1"/>
        </w:numPr>
        <w:spacing w:after="0" w:line="240" w:lineRule="auto"/>
        <w:rPr>
          <w:sz w:val="20"/>
          <w:szCs w:val="20"/>
        </w:rPr>
      </w:pPr>
      <w:r w:rsidRPr="00DE1E61">
        <w:rPr>
          <w:sz w:val="20"/>
          <w:szCs w:val="20"/>
        </w:rPr>
        <w:t>Service will not be restored until all payments for the following are received by Jeff Davis Water &amp; Sewer Commission #1</w:t>
      </w:r>
      <w:r w:rsidR="001755CB" w:rsidRPr="00DE1E61">
        <w:rPr>
          <w:sz w:val="20"/>
          <w:szCs w:val="20"/>
        </w:rPr>
        <w:t>;</w:t>
      </w:r>
    </w:p>
    <w:p w:rsidR="001755CB" w:rsidRPr="00DE1E61" w:rsidRDefault="001755CB" w:rsidP="001755CB">
      <w:pPr>
        <w:pStyle w:val="ListParagraph"/>
        <w:rPr>
          <w:sz w:val="20"/>
          <w:szCs w:val="20"/>
        </w:rPr>
      </w:pPr>
    </w:p>
    <w:p w:rsidR="001755CB" w:rsidRPr="00DE1E61" w:rsidRDefault="001755CB" w:rsidP="001755CB">
      <w:pPr>
        <w:pStyle w:val="ListParagraph"/>
        <w:numPr>
          <w:ilvl w:val="0"/>
          <w:numId w:val="6"/>
        </w:numPr>
        <w:spacing w:after="0" w:line="240" w:lineRule="auto"/>
        <w:rPr>
          <w:sz w:val="20"/>
          <w:szCs w:val="20"/>
        </w:rPr>
      </w:pPr>
      <w:r w:rsidRPr="00DE1E61">
        <w:rPr>
          <w:sz w:val="20"/>
          <w:szCs w:val="20"/>
        </w:rPr>
        <w:t>Adjusted payment for utility service;</w:t>
      </w:r>
    </w:p>
    <w:p w:rsidR="001755CB" w:rsidRPr="00DE1E61" w:rsidRDefault="001755CB" w:rsidP="001755CB">
      <w:pPr>
        <w:pStyle w:val="ListParagraph"/>
        <w:numPr>
          <w:ilvl w:val="0"/>
          <w:numId w:val="6"/>
        </w:numPr>
        <w:spacing w:after="0" w:line="240" w:lineRule="auto"/>
        <w:rPr>
          <w:sz w:val="20"/>
          <w:szCs w:val="20"/>
        </w:rPr>
      </w:pPr>
      <w:r w:rsidRPr="00DE1E61">
        <w:rPr>
          <w:sz w:val="20"/>
          <w:szCs w:val="20"/>
        </w:rPr>
        <w:t>Violation payment (see Section 4 above);</w:t>
      </w:r>
    </w:p>
    <w:p w:rsidR="001755CB" w:rsidRPr="00DE1E61" w:rsidRDefault="001755CB" w:rsidP="001755CB">
      <w:pPr>
        <w:pStyle w:val="ListParagraph"/>
        <w:numPr>
          <w:ilvl w:val="0"/>
          <w:numId w:val="6"/>
        </w:numPr>
        <w:spacing w:after="0" w:line="240" w:lineRule="auto"/>
        <w:rPr>
          <w:sz w:val="20"/>
          <w:szCs w:val="20"/>
        </w:rPr>
      </w:pPr>
      <w:r w:rsidRPr="00DE1E61">
        <w:rPr>
          <w:sz w:val="20"/>
          <w:szCs w:val="20"/>
        </w:rPr>
        <w:t>All service call charges;</w:t>
      </w:r>
    </w:p>
    <w:p w:rsidR="001755CB" w:rsidRPr="00DE1E61" w:rsidRDefault="001755CB" w:rsidP="001755CB">
      <w:pPr>
        <w:pStyle w:val="ListParagraph"/>
        <w:numPr>
          <w:ilvl w:val="0"/>
          <w:numId w:val="6"/>
        </w:numPr>
        <w:spacing w:after="0" w:line="240" w:lineRule="auto"/>
        <w:rPr>
          <w:sz w:val="20"/>
          <w:szCs w:val="20"/>
        </w:rPr>
      </w:pPr>
      <w:r w:rsidRPr="00DE1E61">
        <w:rPr>
          <w:sz w:val="20"/>
          <w:szCs w:val="20"/>
        </w:rPr>
        <w:t>Labor;</w:t>
      </w:r>
    </w:p>
    <w:p w:rsidR="001755CB" w:rsidRPr="00DE1E61" w:rsidRDefault="001755CB" w:rsidP="001755CB">
      <w:pPr>
        <w:pStyle w:val="ListParagraph"/>
        <w:numPr>
          <w:ilvl w:val="0"/>
          <w:numId w:val="6"/>
        </w:numPr>
        <w:spacing w:after="0" w:line="240" w:lineRule="auto"/>
        <w:rPr>
          <w:sz w:val="20"/>
          <w:szCs w:val="20"/>
        </w:rPr>
      </w:pPr>
      <w:r w:rsidRPr="00DE1E61">
        <w:rPr>
          <w:sz w:val="20"/>
          <w:szCs w:val="20"/>
        </w:rPr>
        <w:t>Replacement parts;</w:t>
      </w:r>
    </w:p>
    <w:p w:rsidR="009176FB" w:rsidRPr="00DE1E61" w:rsidRDefault="001755CB" w:rsidP="001755CB">
      <w:pPr>
        <w:pStyle w:val="ListParagraph"/>
        <w:numPr>
          <w:ilvl w:val="0"/>
          <w:numId w:val="6"/>
        </w:numPr>
        <w:spacing w:after="0" w:line="240" w:lineRule="auto"/>
        <w:rPr>
          <w:sz w:val="20"/>
          <w:szCs w:val="20"/>
        </w:rPr>
      </w:pPr>
      <w:r w:rsidRPr="00DE1E61">
        <w:rPr>
          <w:sz w:val="20"/>
          <w:szCs w:val="20"/>
        </w:rPr>
        <w:t xml:space="preserve">Reinstatement of  </w:t>
      </w:r>
      <w:r w:rsidR="009176FB" w:rsidRPr="00DE1E61">
        <w:rPr>
          <w:sz w:val="20"/>
          <w:szCs w:val="20"/>
        </w:rPr>
        <w:t>service</w:t>
      </w:r>
    </w:p>
    <w:p w:rsidR="001755CB" w:rsidRPr="00DE1E61" w:rsidRDefault="001755CB" w:rsidP="001755CB">
      <w:pPr>
        <w:pStyle w:val="ListParagraph"/>
        <w:spacing w:after="0" w:line="240" w:lineRule="auto"/>
        <w:rPr>
          <w:sz w:val="20"/>
          <w:szCs w:val="20"/>
        </w:rPr>
      </w:pPr>
    </w:p>
    <w:p w:rsidR="001755CB" w:rsidRPr="00DE1E61" w:rsidRDefault="001755CB" w:rsidP="001755CB">
      <w:pPr>
        <w:pStyle w:val="ListParagraph"/>
        <w:numPr>
          <w:ilvl w:val="0"/>
          <w:numId w:val="1"/>
        </w:numPr>
        <w:spacing w:after="0" w:line="240" w:lineRule="auto"/>
        <w:rPr>
          <w:sz w:val="20"/>
          <w:szCs w:val="20"/>
        </w:rPr>
      </w:pPr>
      <w:r w:rsidRPr="00DE1E61">
        <w:rPr>
          <w:sz w:val="20"/>
          <w:szCs w:val="20"/>
        </w:rPr>
        <w:t>Service will be reinstated only during reg</w:t>
      </w:r>
      <w:r w:rsidR="009176FB" w:rsidRPr="00DE1E61">
        <w:rPr>
          <w:sz w:val="20"/>
          <w:szCs w:val="20"/>
        </w:rPr>
        <w:t>ular working hours,</w:t>
      </w:r>
      <w:r w:rsidR="00B07F46">
        <w:rPr>
          <w:sz w:val="20"/>
          <w:szCs w:val="20"/>
        </w:rPr>
        <w:t xml:space="preserve"> 8:00 a.m.  – 4:00 p.m. </w:t>
      </w:r>
      <w:r w:rsidR="009176FB" w:rsidRPr="00DE1E61">
        <w:rPr>
          <w:sz w:val="20"/>
          <w:szCs w:val="20"/>
        </w:rPr>
        <w:t xml:space="preserve"> Monday through Friday, except in the case of an emergency.</w:t>
      </w:r>
    </w:p>
    <w:p w:rsidR="009176FB" w:rsidRPr="00DE1E61" w:rsidRDefault="009176FB" w:rsidP="009176FB">
      <w:pPr>
        <w:pStyle w:val="ListParagraph"/>
        <w:spacing w:after="0" w:line="240" w:lineRule="auto"/>
        <w:rPr>
          <w:sz w:val="20"/>
          <w:szCs w:val="20"/>
        </w:rPr>
      </w:pPr>
    </w:p>
    <w:p w:rsidR="009176FB" w:rsidRPr="00DE1E61" w:rsidRDefault="00AF152B" w:rsidP="009176FB">
      <w:pPr>
        <w:pStyle w:val="ListParagraph"/>
        <w:numPr>
          <w:ilvl w:val="0"/>
          <w:numId w:val="1"/>
        </w:numPr>
        <w:spacing w:after="0" w:line="240" w:lineRule="auto"/>
        <w:rPr>
          <w:sz w:val="20"/>
          <w:szCs w:val="20"/>
        </w:rPr>
      </w:pPr>
      <w:r w:rsidRPr="00DE1E61">
        <w:rPr>
          <w:sz w:val="20"/>
          <w:szCs w:val="20"/>
        </w:rPr>
        <w:t>Discontinuance of</w:t>
      </w:r>
      <w:r w:rsidR="009176FB" w:rsidRPr="00DE1E61">
        <w:rPr>
          <w:sz w:val="20"/>
          <w:szCs w:val="20"/>
        </w:rPr>
        <w:t xml:space="preserve"> service by </w:t>
      </w:r>
      <w:r w:rsidRPr="00DE1E61">
        <w:rPr>
          <w:sz w:val="20"/>
          <w:szCs w:val="20"/>
        </w:rPr>
        <w:t>Jeff Davis Water &amp; Sewer Commission #1 shall not release the customer from liability for payment for service already or from liability from payments that thereafter become due under the minimum bill provisions or other provisions of the customer’s contract</w:t>
      </w:r>
      <w:r w:rsidR="004216D7" w:rsidRPr="00DE1E61">
        <w:rPr>
          <w:sz w:val="20"/>
          <w:szCs w:val="20"/>
        </w:rPr>
        <w:t>...</w:t>
      </w:r>
    </w:p>
    <w:p w:rsidR="00217322" w:rsidRPr="00DE1E61" w:rsidRDefault="00217322" w:rsidP="00217322">
      <w:pPr>
        <w:pStyle w:val="ListParagraph"/>
        <w:rPr>
          <w:sz w:val="20"/>
          <w:szCs w:val="20"/>
        </w:rPr>
      </w:pPr>
    </w:p>
    <w:p w:rsidR="00217322" w:rsidRPr="00DE1E61" w:rsidRDefault="00217322" w:rsidP="009176FB">
      <w:pPr>
        <w:pStyle w:val="ListParagraph"/>
        <w:numPr>
          <w:ilvl w:val="0"/>
          <w:numId w:val="1"/>
        </w:numPr>
        <w:spacing w:after="0" w:line="240" w:lineRule="auto"/>
        <w:rPr>
          <w:sz w:val="20"/>
          <w:szCs w:val="20"/>
        </w:rPr>
      </w:pPr>
      <w:r w:rsidRPr="00DE1E61">
        <w:rPr>
          <w:sz w:val="20"/>
          <w:szCs w:val="20"/>
        </w:rPr>
        <w:t>Jeff Davis Water &amp; Sewer Commission #1 shall not be liable for any loss or damage resulting from the discontinuance of service.</w:t>
      </w:r>
    </w:p>
    <w:p w:rsidR="00217322" w:rsidRPr="00DE1E61" w:rsidRDefault="00217322" w:rsidP="00217322">
      <w:pPr>
        <w:pStyle w:val="ListParagraph"/>
        <w:rPr>
          <w:sz w:val="20"/>
          <w:szCs w:val="20"/>
        </w:rPr>
      </w:pPr>
    </w:p>
    <w:p w:rsidR="00217322" w:rsidRPr="00DE1E61" w:rsidRDefault="00217322" w:rsidP="009176FB">
      <w:pPr>
        <w:pStyle w:val="ListParagraph"/>
        <w:numPr>
          <w:ilvl w:val="0"/>
          <w:numId w:val="1"/>
        </w:numPr>
        <w:spacing w:after="0" w:line="240" w:lineRule="auto"/>
        <w:rPr>
          <w:sz w:val="20"/>
          <w:szCs w:val="20"/>
        </w:rPr>
      </w:pPr>
      <w:r w:rsidRPr="00DE1E61">
        <w:rPr>
          <w:sz w:val="20"/>
          <w:szCs w:val="20"/>
        </w:rPr>
        <w:t xml:space="preserve"> The customer(s) whose name(s) appear(s) on the application form for service is (are) the customer(s) responsible for payment of all charges.  That customer is also responsible for any rules or policy violations that occur regarding Jeff Davis Water &amp; Sewer Commission #1 service to that property.  Personal participation by the customer in any such violation shall not be necessary to impose personal responsibility on the customer.</w:t>
      </w:r>
    </w:p>
    <w:p w:rsidR="00217322" w:rsidRPr="00DE1E61" w:rsidRDefault="00217322" w:rsidP="00217322">
      <w:pPr>
        <w:pStyle w:val="ListParagraph"/>
        <w:rPr>
          <w:sz w:val="20"/>
          <w:szCs w:val="20"/>
        </w:rPr>
      </w:pPr>
    </w:p>
    <w:p w:rsidR="00217322" w:rsidRPr="00DE1E61" w:rsidRDefault="004216D7" w:rsidP="009176FB">
      <w:pPr>
        <w:pStyle w:val="ListParagraph"/>
        <w:numPr>
          <w:ilvl w:val="0"/>
          <w:numId w:val="1"/>
        </w:numPr>
        <w:spacing w:after="0" w:line="240" w:lineRule="auto"/>
        <w:rPr>
          <w:sz w:val="20"/>
          <w:szCs w:val="20"/>
        </w:rPr>
      </w:pPr>
      <w:r w:rsidRPr="00DE1E61">
        <w:rPr>
          <w:sz w:val="20"/>
          <w:szCs w:val="20"/>
        </w:rPr>
        <w:t xml:space="preserve"> In the event any customer fails to pay any Jeff Davis Water &amp; Sewer Commission #1’s fee or charge, the customer shall pay all costs of collection including court costs and reasonable attorney’s fees incurred by Jeff Davis Water &amp; Sewer Commission #1 in collecting such sums.</w:t>
      </w:r>
    </w:p>
    <w:p w:rsidR="004216D7" w:rsidRPr="00DE1E61" w:rsidRDefault="004216D7" w:rsidP="004216D7">
      <w:pPr>
        <w:pStyle w:val="ListParagraph"/>
        <w:rPr>
          <w:sz w:val="20"/>
          <w:szCs w:val="20"/>
        </w:rPr>
      </w:pPr>
    </w:p>
    <w:p w:rsidR="004216D7" w:rsidRPr="00DE1E61" w:rsidRDefault="004216D7" w:rsidP="009176FB">
      <w:pPr>
        <w:pStyle w:val="ListParagraph"/>
        <w:numPr>
          <w:ilvl w:val="0"/>
          <w:numId w:val="1"/>
        </w:numPr>
        <w:spacing w:after="0" w:line="240" w:lineRule="auto"/>
        <w:rPr>
          <w:sz w:val="20"/>
          <w:szCs w:val="20"/>
        </w:rPr>
      </w:pPr>
      <w:r w:rsidRPr="00DE1E61">
        <w:rPr>
          <w:sz w:val="20"/>
          <w:szCs w:val="20"/>
        </w:rPr>
        <w:t xml:space="preserve"> Jeff Dav</w:t>
      </w:r>
      <w:r w:rsidR="00564E16">
        <w:rPr>
          <w:sz w:val="20"/>
          <w:szCs w:val="20"/>
        </w:rPr>
        <w:t xml:space="preserve">is Water &amp; Sewer Commission #1 </w:t>
      </w:r>
      <w:r w:rsidRPr="00DE1E61">
        <w:rPr>
          <w:sz w:val="20"/>
          <w:szCs w:val="20"/>
        </w:rPr>
        <w:t>shall have the right to refuse to render service to an applicant or to any member of an applicant’s household who is living at the same address whenever such person(s) is (are) delinquent on any payment to Jeff Davis Water &amp; Sewer or had his or her service discontinued because of a violation of the regulations or polices of Jeff Davis Water &amp; Sewer Commission #1.</w:t>
      </w:r>
    </w:p>
    <w:p w:rsidR="004216D7" w:rsidRPr="00DE1E61" w:rsidRDefault="004216D7" w:rsidP="004216D7">
      <w:pPr>
        <w:pStyle w:val="ListParagraph"/>
        <w:rPr>
          <w:sz w:val="20"/>
          <w:szCs w:val="20"/>
        </w:rPr>
      </w:pPr>
    </w:p>
    <w:p w:rsidR="004216D7" w:rsidRPr="00DE1E61" w:rsidRDefault="004216D7" w:rsidP="009176FB">
      <w:pPr>
        <w:pStyle w:val="ListParagraph"/>
        <w:numPr>
          <w:ilvl w:val="0"/>
          <w:numId w:val="1"/>
        </w:numPr>
        <w:spacing w:after="0" w:line="240" w:lineRule="auto"/>
        <w:rPr>
          <w:sz w:val="20"/>
          <w:szCs w:val="20"/>
        </w:rPr>
      </w:pPr>
      <w:r w:rsidRPr="00DE1E61">
        <w:rPr>
          <w:sz w:val="20"/>
          <w:szCs w:val="20"/>
        </w:rPr>
        <w:t xml:space="preserve">  In the event that the customer fails to pay said fees and charges as listed above, Jeff Davis Water &amp; Sewer Commission #1 will prosecute the customer to the fullest extent of the law.</w:t>
      </w:r>
    </w:p>
    <w:sectPr w:rsidR="004216D7" w:rsidRPr="00DE1E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16" w:rsidRDefault="00564E16" w:rsidP="00564E16">
      <w:pPr>
        <w:spacing w:after="0" w:line="240" w:lineRule="auto"/>
      </w:pPr>
      <w:r>
        <w:separator/>
      </w:r>
    </w:p>
  </w:endnote>
  <w:endnote w:type="continuationSeparator" w:id="0">
    <w:p w:rsidR="00564E16" w:rsidRDefault="00564E16" w:rsidP="0056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16" w:rsidRDefault="00564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16" w:rsidRDefault="00564E16">
    <w:pPr>
      <w:pStyle w:val="Footer"/>
    </w:pPr>
    <w:r>
      <w:t xml:space="preserve">                                                                                                                                                                        </w:t>
    </w:r>
    <w:r>
      <w:t>(</w:t>
    </w:r>
    <w:proofErr w:type="gramStart"/>
    <w:r>
      <w:t>over</w:t>
    </w:r>
    <w:proofErr w:type="gramEnd"/>
    <w: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16" w:rsidRDefault="00564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16" w:rsidRDefault="00564E16" w:rsidP="00564E16">
      <w:pPr>
        <w:spacing w:after="0" w:line="240" w:lineRule="auto"/>
      </w:pPr>
      <w:r>
        <w:separator/>
      </w:r>
    </w:p>
  </w:footnote>
  <w:footnote w:type="continuationSeparator" w:id="0">
    <w:p w:rsidR="00564E16" w:rsidRDefault="00564E16" w:rsidP="00564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16" w:rsidRDefault="00564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16" w:rsidRDefault="00564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16" w:rsidRDefault="00564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F90"/>
    <w:multiLevelType w:val="hybridMultilevel"/>
    <w:tmpl w:val="CFEC349A"/>
    <w:lvl w:ilvl="0" w:tplc="8566F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E5A3B"/>
    <w:multiLevelType w:val="hybridMultilevel"/>
    <w:tmpl w:val="15420226"/>
    <w:lvl w:ilvl="0" w:tplc="AC744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483A25"/>
    <w:multiLevelType w:val="hybridMultilevel"/>
    <w:tmpl w:val="FEFA596A"/>
    <w:lvl w:ilvl="0" w:tplc="B0263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D717A8"/>
    <w:multiLevelType w:val="hybridMultilevel"/>
    <w:tmpl w:val="D9182024"/>
    <w:lvl w:ilvl="0" w:tplc="607E1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5C2FAF"/>
    <w:multiLevelType w:val="hybridMultilevel"/>
    <w:tmpl w:val="312E2AEE"/>
    <w:lvl w:ilvl="0" w:tplc="B1989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A220C8"/>
    <w:multiLevelType w:val="hybridMultilevel"/>
    <w:tmpl w:val="4648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B3"/>
    <w:rsid w:val="0002322D"/>
    <w:rsid w:val="000F2DD7"/>
    <w:rsid w:val="001074E2"/>
    <w:rsid w:val="001755CB"/>
    <w:rsid w:val="001952D6"/>
    <w:rsid w:val="001D53D9"/>
    <w:rsid w:val="00217322"/>
    <w:rsid w:val="00316C10"/>
    <w:rsid w:val="00391594"/>
    <w:rsid w:val="004216D7"/>
    <w:rsid w:val="00432D04"/>
    <w:rsid w:val="00564E16"/>
    <w:rsid w:val="00612744"/>
    <w:rsid w:val="007009B3"/>
    <w:rsid w:val="00900182"/>
    <w:rsid w:val="009176FB"/>
    <w:rsid w:val="00AB676B"/>
    <w:rsid w:val="00AF152B"/>
    <w:rsid w:val="00B07F46"/>
    <w:rsid w:val="00B855DC"/>
    <w:rsid w:val="00C11AAD"/>
    <w:rsid w:val="00C83131"/>
    <w:rsid w:val="00D44F66"/>
    <w:rsid w:val="00D602FA"/>
    <w:rsid w:val="00DE1E61"/>
    <w:rsid w:val="00E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E2"/>
    <w:pPr>
      <w:ind w:left="720"/>
      <w:contextualSpacing/>
    </w:pPr>
  </w:style>
  <w:style w:type="paragraph" w:styleId="Header">
    <w:name w:val="header"/>
    <w:basedOn w:val="Normal"/>
    <w:link w:val="HeaderChar"/>
    <w:uiPriority w:val="99"/>
    <w:unhideWhenUsed/>
    <w:rsid w:val="0056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E16"/>
  </w:style>
  <w:style w:type="paragraph" w:styleId="Footer">
    <w:name w:val="footer"/>
    <w:basedOn w:val="Normal"/>
    <w:link w:val="FooterChar"/>
    <w:uiPriority w:val="99"/>
    <w:unhideWhenUsed/>
    <w:rsid w:val="0056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E2"/>
    <w:pPr>
      <w:ind w:left="720"/>
      <w:contextualSpacing/>
    </w:pPr>
  </w:style>
  <w:style w:type="paragraph" w:styleId="Header">
    <w:name w:val="header"/>
    <w:basedOn w:val="Normal"/>
    <w:link w:val="HeaderChar"/>
    <w:uiPriority w:val="99"/>
    <w:unhideWhenUsed/>
    <w:rsid w:val="0056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E16"/>
  </w:style>
  <w:style w:type="paragraph" w:styleId="Footer">
    <w:name w:val="footer"/>
    <w:basedOn w:val="Normal"/>
    <w:link w:val="FooterChar"/>
    <w:uiPriority w:val="99"/>
    <w:unhideWhenUsed/>
    <w:rsid w:val="0056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cp:lastModifiedBy>
  <cp:revision>7</cp:revision>
  <cp:lastPrinted>2013-02-25T19:11:00Z</cp:lastPrinted>
  <dcterms:created xsi:type="dcterms:W3CDTF">2013-02-20T21:46:00Z</dcterms:created>
  <dcterms:modified xsi:type="dcterms:W3CDTF">2013-02-25T19:12:00Z</dcterms:modified>
</cp:coreProperties>
</file>